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C0" w:rsidRPr="006A26E4" w:rsidRDefault="00220E7C" w:rsidP="00220E7C">
      <w:pPr>
        <w:jc w:val="center"/>
        <w:rPr>
          <w:rFonts w:ascii="Arial" w:hAnsi="Arial" w:cs="Arial"/>
          <w:b/>
          <w:sz w:val="28"/>
          <w:szCs w:val="28"/>
        </w:rPr>
      </w:pPr>
      <w:r w:rsidRPr="006A26E4">
        <w:rPr>
          <w:rFonts w:ascii="Arial" w:hAnsi="Arial" w:cs="Arial"/>
          <w:b/>
          <w:sz w:val="28"/>
          <w:szCs w:val="28"/>
        </w:rPr>
        <w:t>GRAND INSPECTOR</w:t>
      </w:r>
      <w:r w:rsidR="00EE71C0" w:rsidRPr="006A26E4">
        <w:rPr>
          <w:rFonts w:ascii="Arial" w:hAnsi="Arial" w:cs="Arial"/>
          <w:b/>
          <w:sz w:val="28"/>
          <w:szCs w:val="28"/>
        </w:rPr>
        <w:t>’</w:t>
      </w:r>
      <w:r w:rsidRPr="006A26E4">
        <w:rPr>
          <w:rFonts w:ascii="Arial" w:hAnsi="Arial" w:cs="Arial"/>
          <w:b/>
          <w:sz w:val="28"/>
          <w:szCs w:val="28"/>
        </w:rPr>
        <w:t xml:space="preserve">S </w:t>
      </w:r>
      <w:r w:rsidR="00EE71C0" w:rsidRPr="006A26E4">
        <w:rPr>
          <w:rFonts w:ascii="Arial" w:hAnsi="Arial" w:cs="Arial"/>
          <w:b/>
          <w:sz w:val="28"/>
          <w:szCs w:val="28"/>
        </w:rPr>
        <w:t>OFFICE</w:t>
      </w:r>
    </w:p>
    <w:p w:rsidR="00BB5417" w:rsidRPr="006A26E4" w:rsidRDefault="00EE71C0" w:rsidP="00220E7C">
      <w:pPr>
        <w:jc w:val="center"/>
        <w:rPr>
          <w:rFonts w:ascii="Arial" w:hAnsi="Arial" w:cs="Arial"/>
          <w:b/>
          <w:sz w:val="28"/>
          <w:szCs w:val="28"/>
        </w:rPr>
      </w:pPr>
      <w:r w:rsidRPr="006A26E4">
        <w:rPr>
          <w:rFonts w:ascii="Arial" w:hAnsi="Arial" w:cs="Arial"/>
          <w:b/>
          <w:sz w:val="28"/>
          <w:szCs w:val="28"/>
        </w:rPr>
        <w:t>INSPECTION CHECK SHEET</w:t>
      </w:r>
    </w:p>
    <w:p w:rsidR="00043F31" w:rsidRPr="003A22A8" w:rsidRDefault="00043F31" w:rsidP="00220E7C">
      <w:pPr>
        <w:jc w:val="center"/>
        <w:rPr>
          <w:rFonts w:ascii="Arial" w:hAnsi="Arial" w:cs="Arial"/>
          <w:sz w:val="32"/>
          <w:szCs w:val="32"/>
        </w:rPr>
      </w:pPr>
    </w:p>
    <w:p w:rsidR="00E7648C" w:rsidRPr="003A22A8" w:rsidRDefault="00043F31" w:rsidP="00E7648C">
      <w:pPr>
        <w:rPr>
          <w:rFonts w:ascii="Arial" w:hAnsi="Arial" w:cs="Arial"/>
          <w:u w:val="single"/>
        </w:rPr>
      </w:pPr>
      <w:r w:rsidRPr="003A22A8">
        <w:rPr>
          <w:rFonts w:ascii="Arial" w:hAnsi="Arial" w:cs="Arial"/>
        </w:rPr>
        <w:t>LODGE NAM</w:t>
      </w:r>
      <w:r w:rsidR="00CA075A" w:rsidRPr="003A22A8">
        <w:rPr>
          <w:rFonts w:ascii="Arial" w:hAnsi="Arial" w:cs="Arial"/>
        </w:rPr>
        <w:t>E</w:t>
      </w:r>
      <w:r w:rsidR="003A22A8">
        <w:rPr>
          <w:rFonts w:ascii="Arial" w:hAnsi="Arial" w:cs="Arial"/>
        </w:rPr>
        <w:t>/DISTRICT</w:t>
      </w:r>
      <w:r w:rsidR="00CA075A" w:rsidRPr="003A22A8">
        <w:rPr>
          <w:rFonts w:ascii="Arial" w:hAnsi="Arial" w:cs="Arial"/>
        </w:rPr>
        <w:t xml:space="preserve">:  </w:t>
      </w:r>
      <w:r w:rsidRPr="003A22A8">
        <w:rPr>
          <w:rFonts w:ascii="Arial" w:hAnsi="Arial" w:cs="Arial"/>
        </w:rPr>
        <w:t>_</w:t>
      </w:r>
      <w:r w:rsidR="006D456B" w:rsidRPr="003A22A8">
        <w:rPr>
          <w:rFonts w:ascii="Arial" w:hAnsi="Arial" w:cs="Arial"/>
        </w:rPr>
        <w:t>____________________</w:t>
      </w:r>
      <w:r w:rsidR="003A22A8" w:rsidRPr="003A22A8">
        <w:rPr>
          <w:rFonts w:ascii="Arial" w:hAnsi="Arial" w:cs="Arial"/>
        </w:rPr>
        <w:t>___</w:t>
      </w:r>
      <w:r w:rsidR="006D456B" w:rsidRPr="003A22A8">
        <w:rPr>
          <w:rFonts w:ascii="Arial" w:hAnsi="Arial" w:cs="Arial"/>
        </w:rPr>
        <w:t>____</w:t>
      </w:r>
      <w:proofErr w:type="gramStart"/>
      <w:r w:rsidR="006D456B" w:rsidRPr="003A22A8">
        <w:rPr>
          <w:rFonts w:ascii="Arial" w:hAnsi="Arial" w:cs="Arial"/>
        </w:rPr>
        <w:t>_</w:t>
      </w:r>
      <w:r w:rsidR="00B94689" w:rsidRPr="003A22A8">
        <w:rPr>
          <w:rFonts w:ascii="Arial" w:hAnsi="Arial" w:cs="Arial"/>
        </w:rPr>
        <w:t xml:space="preserve"> </w:t>
      </w:r>
      <w:r w:rsidR="003A22A8" w:rsidRPr="003A22A8">
        <w:rPr>
          <w:rFonts w:ascii="Arial" w:hAnsi="Arial" w:cs="Arial"/>
        </w:rPr>
        <w:t xml:space="preserve"> </w:t>
      </w:r>
      <w:r w:rsidR="00E7648C" w:rsidRPr="003A22A8">
        <w:rPr>
          <w:rFonts w:ascii="Arial" w:hAnsi="Arial" w:cs="Arial"/>
        </w:rPr>
        <w:t>DATE</w:t>
      </w:r>
      <w:proofErr w:type="gramEnd"/>
      <w:r w:rsidR="00E7648C" w:rsidRPr="003A22A8">
        <w:rPr>
          <w:rFonts w:ascii="Arial" w:hAnsi="Arial" w:cs="Arial"/>
        </w:rPr>
        <w:t>:</w:t>
      </w:r>
      <w:r w:rsidR="00487C01" w:rsidRPr="003A22A8">
        <w:rPr>
          <w:rFonts w:ascii="Arial" w:hAnsi="Arial" w:cs="Arial"/>
        </w:rPr>
        <w:t xml:space="preserve"> </w:t>
      </w:r>
      <w:r w:rsidR="006D456B" w:rsidRPr="003A22A8">
        <w:rPr>
          <w:rFonts w:ascii="Arial" w:hAnsi="Arial" w:cs="Arial"/>
        </w:rPr>
        <w:t>____________</w:t>
      </w:r>
      <w:r w:rsidR="00B94689" w:rsidRPr="003A22A8">
        <w:rPr>
          <w:rFonts w:ascii="Arial" w:hAnsi="Arial" w:cs="Arial"/>
          <w:u w:val="single"/>
        </w:rPr>
        <w:t xml:space="preserve">    </w:t>
      </w:r>
    </w:p>
    <w:p w:rsidR="00E7648C" w:rsidRPr="003A22A8" w:rsidRDefault="00E7648C" w:rsidP="00E7648C">
      <w:pPr>
        <w:rPr>
          <w:rFonts w:ascii="Arial" w:hAnsi="Arial" w:cs="Arial"/>
        </w:rPr>
      </w:pPr>
    </w:p>
    <w:p w:rsidR="00043F31" w:rsidRPr="003A22A8" w:rsidRDefault="00043F31" w:rsidP="00043F31">
      <w:pPr>
        <w:rPr>
          <w:rFonts w:ascii="Arial" w:hAnsi="Arial" w:cs="Arial"/>
        </w:rPr>
      </w:pPr>
      <w:r w:rsidRPr="003A22A8">
        <w:rPr>
          <w:rFonts w:ascii="Arial" w:hAnsi="Arial" w:cs="Arial"/>
        </w:rPr>
        <w:t>INSPECTOR</w:t>
      </w:r>
      <w:proofErr w:type="gramStart"/>
      <w:r w:rsidRPr="003A22A8">
        <w:rPr>
          <w:rFonts w:ascii="Arial" w:hAnsi="Arial" w:cs="Arial"/>
        </w:rPr>
        <w:t>:_</w:t>
      </w:r>
      <w:proofErr w:type="gramEnd"/>
      <w:r w:rsidRPr="003A22A8">
        <w:rPr>
          <w:rFonts w:ascii="Arial" w:hAnsi="Arial" w:cs="Arial"/>
        </w:rPr>
        <w:t>____________________________</w:t>
      </w:r>
      <w:r w:rsidR="00487C01" w:rsidRPr="003A22A8">
        <w:rPr>
          <w:rFonts w:ascii="Arial" w:hAnsi="Arial" w:cs="Arial"/>
        </w:rPr>
        <w:t>____________________________</w:t>
      </w:r>
    </w:p>
    <w:p w:rsidR="00BB5417" w:rsidRPr="003A22A8" w:rsidRDefault="00BB5417" w:rsidP="00043F31">
      <w:pPr>
        <w:rPr>
          <w:rFonts w:ascii="Arial" w:hAnsi="Arial" w:cs="Arial"/>
          <w:u w:val="single"/>
        </w:rPr>
      </w:pPr>
    </w:p>
    <w:p w:rsidR="00BB5417" w:rsidRDefault="00BB5417" w:rsidP="00043F31">
      <w:pPr>
        <w:rPr>
          <w:rFonts w:ascii="Arial" w:hAnsi="Arial" w:cs="Arial"/>
          <w:b/>
        </w:rPr>
      </w:pPr>
      <w:r w:rsidRPr="003A22A8">
        <w:rPr>
          <w:rFonts w:ascii="Arial" w:hAnsi="Arial" w:cs="Arial"/>
        </w:rPr>
        <w:t>WORSHIPFUL MASTER</w:t>
      </w:r>
      <w:proofErr w:type="gramStart"/>
      <w:r w:rsidRPr="003A22A8">
        <w:rPr>
          <w:rFonts w:ascii="Arial" w:hAnsi="Arial" w:cs="Arial"/>
        </w:rPr>
        <w:t>:_</w:t>
      </w:r>
      <w:proofErr w:type="gramEnd"/>
      <w:r w:rsidRPr="003A22A8">
        <w:rPr>
          <w:rFonts w:ascii="Arial" w:hAnsi="Arial" w:cs="Arial"/>
        </w:rPr>
        <w:t>___________</w:t>
      </w:r>
      <w:r w:rsidR="00627405">
        <w:rPr>
          <w:rFonts w:ascii="Arial" w:hAnsi="Arial" w:cs="Arial"/>
          <w:b/>
        </w:rPr>
        <w:t>____________________________________</w:t>
      </w:r>
    </w:p>
    <w:p w:rsidR="00627405" w:rsidRPr="003A22A8" w:rsidRDefault="00627405" w:rsidP="00043F31">
      <w:pPr>
        <w:rPr>
          <w:rFonts w:ascii="Arial" w:hAnsi="Arial" w:cs="Arial"/>
          <w:u w:val="single"/>
        </w:rPr>
      </w:pPr>
    </w:p>
    <w:p w:rsidR="00BB5417" w:rsidRPr="003A22A8" w:rsidRDefault="00BB5417" w:rsidP="00043F31">
      <w:pPr>
        <w:rPr>
          <w:rFonts w:ascii="Arial" w:hAnsi="Arial" w:cs="Arial"/>
          <w:u w:val="single"/>
        </w:rPr>
      </w:pPr>
      <w:r w:rsidRPr="003A22A8">
        <w:rPr>
          <w:rFonts w:ascii="Arial" w:hAnsi="Arial" w:cs="Arial"/>
        </w:rPr>
        <w:t>SECRETARY</w:t>
      </w:r>
      <w:proofErr w:type="gramStart"/>
      <w:r w:rsidRPr="00627405">
        <w:rPr>
          <w:rFonts w:ascii="Arial" w:hAnsi="Arial" w:cs="Arial"/>
          <w:b/>
          <w:u w:val="single"/>
        </w:rPr>
        <w:t>:_</w:t>
      </w:r>
      <w:proofErr w:type="gramEnd"/>
      <w:r w:rsidR="00487C01" w:rsidRPr="00627405">
        <w:rPr>
          <w:rFonts w:ascii="Arial" w:hAnsi="Arial" w:cs="Arial"/>
          <w:b/>
          <w:u w:val="single"/>
        </w:rPr>
        <w:t>____________________</w:t>
      </w:r>
      <w:r w:rsidR="00B94689" w:rsidRPr="00627405">
        <w:rPr>
          <w:rFonts w:ascii="Arial" w:hAnsi="Arial" w:cs="Arial"/>
          <w:b/>
          <w:u w:val="single"/>
        </w:rPr>
        <w:t xml:space="preserve">                               </w:t>
      </w:r>
      <w:r w:rsidR="00487C01" w:rsidRPr="00627405">
        <w:rPr>
          <w:rFonts w:ascii="Arial" w:hAnsi="Arial" w:cs="Arial"/>
          <w:b/>
          <w:u w:val="single"/>
        </w:rPr>
        <w:tab/>
      </w:r>
      <w:r w:rsidR="00487C01" w:rsidRPr="00627405">
        <w:rPr>
          <w:rFonts w:ascii="Arial" w:hAnsi="Arial" w:cs="Arial"/>
          <w:b/>
          <w:u w:val="single"/>
        </w:rPr>
        <w:tab/>
      </w:r>
      <w:r w:rsidR="00487C01" w:rsidRPr="00627405">
        <w:rPr>
          <w:rFonts w:ascii="Arial" w:hAnsi="Arial" w:cs="Arial"/>
          <w:b/>
          <w:u w:val="single"/>
        </w:rPr>
        <w:tab/>
      </w:r>
      <w:r w:rsidR="00487C01" w:rsidRPr="00627405">
        <w:rPr>
          <w:rFonts w:ascii="Arial" w:hAnsi="Arial" w:cs="Arial"/>
          <w:b/>
          <w:u w:val="single"/>
        </w:rPr>
        <w:tab/>
      </w:r>
      <w:r w:rsidR="00627405">
        <w:rPr>
          <w:rFonts w:ascii="Arial" w:hAnsi="Arial" w:cs="Arial"/>
          <w:b/>
          <w:u w:val="single"/>
        </w:rPr>
        <w:t>___</w:t>
      </w:r>
    </w:p>
    <w:p w:rsidR="00BB5417" w:rsidRPr="003A22A8" w:rsidRDefault="00BB5417" w:rsidP="00043F31">
      <w:pPr>
        <w:rPr>
          <w:rFonts w:ascii="Arial" w:hAnsi="Arial" w:cs="Arial"/>
          <w:u w:val="single"/>
        </w:rPr>
      </w:pPr>
    </w:p>
    <w:p w:rsidR="00BB5417" w:rsidRPr="00627405" w:rsidRDefault="00BB5417" w:rsidP="00043F31">
      <w:pPr>
        <w:rPr>
          <w:rFonts w:ascii="Arial" w:hAnsi="Arial" w:cs="Arial"/>
          <w:b/>
          <w:u w:val="single"/>
        </w:rPr>
      </w:pPr>
      <w:r w:rsidRPr="003A22A8">
        <w:rPr>
          <w:rFonts w:ascii="Arial" w:hAnsi="Arial" w:cs="Arial"/>
        </w:rPr>
        <w:t>TREASURER</w:t>
      </w:r>
      <w:proofErr w:type="gramStart"/>
      <w:r w:rsidR="00487C01" w:rsidRPr="00627405">
        <w:rPr>
          <w:rFonts w:ascii="Arial" w:hAnsi="Arial" w:cs="Arial"/>
          <w:b/>
          <w:u w:val="single"/>
        </w:rPr>
        <w:t>:_</w:t>
      </w:r>
      <w:proofErr w:type="gramEnd"/>
      <w:r w:rsidR="00487C01" w:rsidRPr="00627405">
        <w:rPr>
          <w:rFonts w:ascii="Arial" w:hAnsi="Arial" w:cs="Arial"/>
          <w:b/>
          <w:u w:val="single"/>
        </w:rPr>
        <w:t>___________________</w:t>
      </w:r>
      <w:r w:rsidR="00B94689" w:rsidRPr="00627405">
        <w:rPr>
          <w:rFonts w:ascii="Arial" w:hAnsi="Arial" w:cs="Arial"/>
          <w:b/>
          <w:u w:val="single"/>
        </w:rPr>
        <w:t xml:space="preserve">                                 </w:t>
      </w:r>
      <w:r w:rsidR="00487C01" w:rsidRPr="00627405">
        <w:rPr>
          <w:rFonts w:ascii="Arial" w:hAnsi="Arial" w:cs="Arial"/>
          <w:b/>
          <w:u w:val="single"/>
        </w:rPr>
        <w:tab/>
      </w:r>
      <w:r w:rsidR="00487C01" w:rsidRPr="00627405">
        <w:rPr>
          <w:rFonts w:ascii="Arial" w:hAnsi="Arial" w:cs="Arial"/>
          <w:b/>
          <w:u w:val="single"/>
        </w:rPr>
        <w:tab/>
      </w:r>
      <w:r w:rsidR="00487C01" w:rsidRPr="00627405">
        <w:rPr>
          <w:rFonts w:ascii="Arial" w:hAnsi="Arial" w:cs="Arial"/>
          <w:b/>
          <w:u w:val="single"/>
        </w:rPr>
        <w:tab/>
      </w:r>
      <w:r w:rsidR="00487C01" w:rsidRPr="00627405">
        <w:rPr>
          <w:rFonts w:ascii="Arial" w:hAnsi="Arial" w:cs="Arial"/>
          <w:b/>
          <w:u w:val="single"/>
        </w:rPr>
        <w:tab/>
      </w:r>
      <w:r w:rsidR="00627405">
        <w:rPr>
          <w:rFonts w:ascii="Arial" w:hAnsi="Arial" w:cs="Arial"/>
          <w:b/>
          <w:u w:val="single"/>
        </w:rPr>
        <w:t>___</w:t>
      </w:r>
    </w:p>
    <w:p w:rsidR="00043F31" w:rsidRPr="003A22A8" w:rsidRDefault="00043F31" w:rsidP="00043F31">
      <w:pPr>
        <w:rPr>
          <w:i/>
          <w:u w:val="single"/>
        </w:rPr>
      </w:pPr>
    </w:p>
    <w:p w:rsidR="00043F31" w:rsidRPr="003A22A8" w:rsidRDefault="008547A3" w:rsidP="00043F31">
      <w:pPr>
        <w:rPr>
          <w:rFonts w:ascii="Arial" w:hAnsi="Arial" w:cs="Arial"/>
          <w:b/>
          <w:i/>
        </w:rPr>
      </w:pPr>
      <w:r w:rsidRPr="003A22A8">
        <w:rPr>
          <w:rFonts w:ascii="Arial" w:hAnsi="Arial" w:cs="Arial"/>
          <w:b/>
          <w:i/>
        </w:rPr>
        <w:t xml:space="preserve">(Yes or No </w:t>
      </w:r>
      <w:r w:rsidR="003A22A8">
        <w:rPr>
          <w:rFonts w:ascii="Arial" w:hAnsi="Arial" w:cs="Arial"/>
          <w:b/>
          <w:i/>
        </w:rPr>
        <w:t xml:space="preserve">- </w:t>
      </w:r>
      <w:r w:rsidRPr="003A22A8">
        <w:rPr>
          <w:rFonts w:ascii="Arial" w:hAnsi="Arial" w:cs="Arial"/>
          <w:b/>
          <w:i/>
        </w:rPr>
        <w:t>comment</w:t>
      </w:r>
      <w:r w:rsidR="003A22A8">
        <w:rPr>
          <w:rFonts w:ascii="Arial" w:hAnsi="Arial" w:cs="Arial"/>
          <w:b/>
          <w:i/>
        </w:rPr>
        <w:t xml:space="preserve"> as necessary; use back if necessary</w:t>
      </w:r>
      <w:r w:rsidRPr="003A22A8">
        <w:rPr>
          <w:rFonts w:ascii="Arial" w:hAnsi="Arial" w:cs="Arial"/>
          <w:b/>
          <w:i/>
        </w:rPr>
        <w:t>)</w:t>
      </w:r>
    </w:p>
    <w:p w:rsidR="00EE71C0" w:rsidRPr="003A22A8" w:rsidRDefault="00EE71C0" w:rsidP="00043F31">
      <w:pPr>
        <w:rPr>
          <w:rFonts w:ascii="Arial" w:hAnsi="Arial" w:cs="Arial"/>
          <w:i/>
        </w:rPr>
      </w:pPr>
    </w:p>
    <w:p w:rsidR="00EE71C0" w:rsidRPr="003A22A8" w:rsidRDefault="00EE71C0" w:rsidP="00043F31">
      <w:pPr>
        <w:rPr>
          <w:rFonts w:ascii="Arial" w:hAnsi="Arial" w:cs="Arial"/>
          <w:b/>
          <w:i/>
          <w:u w:val="single"/>
        </w:rPr>
      </w:pPr>
      <w:r w:rsidRPr="003A22A8">
        <w:rPr>
          <w:rFonts w:ascii="Arial" w:hAnsi="Arial" w:cs="Arial"/>
          <w:b/>
          <w:i/>
          <w:u w:val="single"/>
        </w:rPr>
        <w:t>Secretary’s Corner/Records</w:t>
      </w:r>
      <w:bookmarkStart w:id="0" w:name="_GoBack"/>
      <w:bookmarkEnd w:id="0"/>
    </w:p>
    <w:p w:rsidR="008547A3" w:rsidRPr="003A22A8" w:rsidRDefault="008547A3" w:rsidP="00043F31">
      <w:pPr>
        <w:rPr>
          <w:i/>
        </w:rPr>
      </w:pPr>
    </w:p>
    <w:p w:rsidR="00043F31" w:rsidRPr="003A22A8" w:rsidRDefault="00043F31" w:rsidP="00043F31">
      <w:pPr>
        <w:rPr>
          <w:rFonts w:ascii="Arial" w:hAnsi="Arial" w:cs="Arial"/>
          <w:i/>
        </w:rPr>
      </w:pPr>
      <w:r w:rsidRPr="003A22A8">
        <w:rPr>
          <w:rFonts w:ascii="Arial" w:hAnsi="Arial" w:cs="Arial"/>
          <w:i/>
          <w:u w:val="single"/>
        </w:rPr>
        <w:t>_______</w:t>
      </w:r>
      <w:r w:rsidRPr="003A22A8">
        <w:rPr>
          <w:rFonts w:ascii="Arial" w:hAnsi="Arial" w:cs="Arial"/>
          <w:i/>
        </w:rPr>
        <w:t>Grand Lodge Constitution</w:t>
      </w:r>
      <w:r w:rsidR="00EE71C0" w:rsidRPr="003A22A8">
        <w:rPr>
          <w:rFonts w:ascii="Arial" w:hAnsi="Arial" w:cs="Arial"/>
          <w:i/>
        </w:rPr>
        <w:t xml:space="preserve"> (March 3, 2012 Edition)</w:t>
      </w:r>
    </w:p>
    <w:p w:rsidR="00043F31" w:rsidRPr="003A22A8" w:rsidRDefault="00043F31" w:rsidP="00043F31">
      <w:pPr>
        <w:rPr>
          <w:rFonts w:ascii="Arial" w:hAnsi="Arial" w:cs="Arial"/>
          <w:i/>
        </w:rPr>
      </w:pPr>
      <w:r w:rsidRPr="003A22A8">
        <w:rPr>
          <w:rFonts w:ascii="Arial" w:hAnsi="Arial" w:cs="Arial"/>
          <w:i/>
        </w:rPr>
        <w:t>_______Grand Lodge SOP</w:t>
      </w:r>
      <w:r w:rsidR="00EE71C0" w:rsidRPr="003A22A8">
        <w:rPr>
          <w:rFonts w:ascii="Arial" w:hAnsi="Arial" w:cs="Arial"/>
          <w:i/>
        </w:rPr>
        <w:t>s</w:t>
      </w:r>
      <w:r w:rsidR="00E334AE">
        <w:rPr>
          <w:rFonts w:ascii="Arial" w:hAnsi="Arial" w:cs="Arial"/>
          <w:i/>
        </w:rPr>
        <w:t xml:space="preserve"> </w:t>
      </w:r>
      <w:r w:rsidR="00C5731D">
        <w:rPr>
          <w:rFonts w:ascii="Arial" w:hAnsi="Arial" w:cs="Arial"/>
          <w:i/>
        </w:rPr>
        <w:t>(1</w:t>
      </w:r>
      <w:r w:rsidR="00F05D25">
        <w:rPr>
          <w:rFonts w:ascii="Arial" w:hAnsi="Arial" w:cs="Arial"/>
          <w:i/>
        </w:rPr>
        <w:t>8</w:t>
      </w:r>
      <w:r w:rsidR="00C5731D">
        <w:rPr>
          <w:rFonts w:ascii="Arial" w:hAnsi="Arial" w:cs="Arial"/>
          <w:i/>
        </w:rPr>
        <w:t>)</w:t>
      </w:r>
      <w:r w:rsidR="00F05D25">
        <w:rPr>
          <w:rFonts w:ascii="Arial" w:hAnsi="Arial" w:cs="Arial"/>
          <w:i/>
        </w:rPr>
        <w:t xml:space="preserve"> Edicts (</w:t>
      </w:r>
      <w:r w:rsidR="00886AB4">
        <w:rPr>
          <w:rFonts w:ascii="Arial" w:hAnsi="Arial" w:cs="Arial"/>
          <w:i/>
        </w:rPr>
        <w:t>0</w:t>
      </w:r>
      <w:r w:rsidR="00F05D25">
        <w:rPr>
          <w:rFonts w:ascii="Arial" w:hAnsi="Arial" w:cs="Arial"/>
          <w:i/>
        </w:rPr>
        <w:t>)</w:t>
      </w:r>
    </w:p>
    <w:p w:rsidR="00043F31" w:rsidRPr="003A22A8" w:rsidRDefault="00043F31" w:rsidP="00043F31">
      <w:pPr>
        <w:rPr>
          <w:rFonts w:ascii="Arial" w:hAnsi="Arial" w:cs="Arial"/>
          <w:i/>
        </w:rPr>
      </w:pPr>
      <w:r w:rsidRPr="003A22A8">
        <w:rPr>
          <w:rFonts w:ascii="Arial" w:hAnsi="Arial" w:cs="Arial"/>
          <w:i/>
        </w:rPr>
        <w:t>_______Lodge Charter</w:t>
      </w:r>
    </w:p>
    <w:p w:rsidR="003A22A8" w:rsidRPr="003A22A8" w:rsidRDefault="003A22A8" w:rsidP="003A22A8">
      <w:pPr>
        <w:rPr>
          <w:rFonts w:ascii="Arial" w:hAnsi="Arial" w:cs="Arial"/>
          <w:i/>
        </w:rPr>
      </w:pPr>
      <w:r w:rsidRPr="003A22A8">
        <w:rPr>
          <w:rFonts w:ascii="Arial" w:hAnsi="Arial" w:cs="Arial"/>
          <w:i/>
        </w:rPr>
        <w:t>_______Lodge Bylaws (Should be less than five years old)</w:t>
      </w:r>
    </w:p>
    <w:p w:rsidR="00EE71C0" w:rsidRPr="003A22A8" w:rsidRDefault="00EE71C0" w:rsidP="00043F31">
      <w:pPr>
        <w:rPr>
          <w:rFonts w:ascii="Arial" w:hAnsi="Arial" w:cs="Arial"/>
          <w:i/>
        </w:rPr>
      </w:pPr>
      <w:r w:rsidRPr="003A22A8">
        <w:rPr>
          <w:rFonts w:ascii="Arial" w:hAnsi="Arial" w:cs="Arial"/>
          <w:i/>
        </w:rPr>
        <w:t>_______Lodge Seal</w:t>
      </w:r>
      <w:r w:rsidR="003A22A8" w:rsidRPr="003A22A8">
        <w:rPr>
          <w:rFonts w:ascii="Arial" w:hAnsi="Arial" w:cs="Arial"/>
          <w:i/>
        </w:rPr>
        <w:t xml:space="preserve"> (Check for conformance with Bylaws)</w:t>
      </w:r>
    </w:p>
    <w:p w:rsidR="00E334AE" w:rsidRDefault="00EE71C0" w:rsidP="00EE71C0">
      <w:pPr>
        <w:rPr>
          <w:rFonts w:ascii="Arial" w:hAnsi="Arial" w:cs="Arial"/>
          <w:i/>
        </w:rPr>
      </w:pPr>
      <w:r w:rsidRPr="003A22A8">
        <w:rPr>
          <w:rFonts w:ascii="Arial" w:hAnsi="Arial" w:cs="Arial"/>
          <w:i/>
        </w:rPr>
        <w:t>_______Trestle Board</w:t>
      </w:r>
      <w:r w:rsidR="00E334AE">
        <w:rPr>
          <w:rFonts w:ascii="Arial" w:hAnsi="Arial" w:cs="Arial"/>
          <w:i/>
        </w:rPr>
        <w:t xml:space="preserve"> (For the current year</w:t>
      </w:r>
      <w:r w:rsidR="009E5115">
        <w:rPr>
          <w:rFonts w:ascii="Arial" w:hAnsi="Arial" w:cs="Arial"/>
          <w:i/>
        </w:rPr>
        <w:t>)</w:t>
      </w:r>
    </w:p>
    <w:p w:rsidR="00B13FA8" w:rsidRPr="003A22A8" w:rsidRDefault="00B13FA8" w:rsidP="00EE71C0">
      <w:pPr>
        <w:rPr>
          <w:rFonts w:ascii="Arial" w:hAnsi="Arial" w:cs="Arial"/>
          <w:i/>
        </w:rPr>
      </w:pPr>
      <w:r>
        <w:rPr>
          <w:rFonts w:ascii="Arial" w:hAnsi="Arial" w:cs="Arial"/>
          <w:i/>
        </w:rPr>
        <w:t>_______Widows List</w:t>
      </w:r>
    </w:p>
    <w:p w:rsidR="00043F31" w:rsidRPr="003A22A8" w:rsidRDefault="00043F31" w:rsidP="00043F31">
      <w:pPr>
        <w:rPr>
          <w:rFonts w:ascii="Arial" w:hAnsi="Arial" w:cs="Arial"/>
          <w:i/>
        </w:rPr>
      </w:pPr>
      <w:r w:rsidRPr="003A22A8">
        <w:rPr>
          <w:rFonts w:ascii="Arial" w:hAnsi="Arial" w:cs="Arial"/>
          <w:i/>
        </w:rPr>
        <w:t>_______Secretary</w:t>
      </w:r>
      <w:r w:rsidR="00EE71C0" w:rsidRPr="003A22A8">
        <w:rPr>
          <w:rFonts w:ascii="Arial" w:hAnsi="Arial" w:cs="Arial"/>
          <w:i/>
        </w:rPr>
        <w:t>’s</w:t>
      </w:r>
      <w:r w:rsidRPr="003A22A8">
        <w:rPr>
          <w:rFonts w:ascii="Arial" w:hAnsi="Arial" w:cs="Arial"/>
          <w:i/>
        </w:rPr>
        <w:t xml:space="preserve"> Handbook</w:t>
      </w:r>
    </w:p>
    <w:p w:rsidR="00043F31" w:rsidRPr="003A22A8" w:rsidRDefault="00043F31" w:rsidP="00043F31">
      <w:pPr>
        <w:rPr>
          <w:rFonts w:ascii="Arial" w:hAnsi="Arial" w:cs="Arial"/>
          <w:i/>
        </w:rPr>
      </w:pPr>
      <w:r w:rsidRPr="003A22A8">
        <w:rPr>
          <w:rFonts w:ascii="Arial" w:hAnsi="Arial" w:cs="Arial"/>
          <w:i/>
        </w:rPr>
        <w:t>_______Attendance Book</w:t>
      </w:r>
      <w:r w:rsidR="003A22A8" w:rsidRPr="003A22A8">
        <w:rPr>
          <w:rFonts w:ascii="Arial" w:hAnsi="Arial" w:cs="Arial"/>
          <w:i/>
        </w:rPr>
        <w:t xml:space="preserve"> (Should be current)</w:t>
      </w:r>
    </w:p>
    <w:p w:rsidR="00EE71C0" w:rsidRPr="003A22A8" w:rsidRDefault="00EE71C0" w:rsidP="00EE71C0">
      <w:pPr>
        <w:rPr>
          <w:rFonts w:ascii="Arial" w:hAnsi="Arial" w:cs="Arial"/>
          <w:i/>
        </w:rPr>
      </w:pPr>
      <w:r w:rsidRPr="003A22A8">
        <w:rPr>
          <w:rFonts w:ascii="Arial" w:hAnsi="Arial" w:cs="Arial"/>
          <w:i/>
        </w:rPr>
        <w:t>_______Agenda</w:t>
      </w:r>
      <w:r w:rsidR="003A22A8" w:rsidRPr="003A22A8">
        <w:rPr>
          <w:rFonts w:ascii="Arial" w:hAnsi="Arial" w:cs="Arial"/>
          <w:i/>
        </w:rPr>
        <w:t xml:space="preserve"> </w:t>
      </w:r>
    </w:p>
    <w:p w:rsidR="00EE71C0" w:rsidRPr="003A22A8" w:rsidRDefault="00EE71C0" w:rsidP="00EE71C0">
      <w:pPr>
        <w:rPr>
          <w:rFonts w:ascii="Arial" w:hAnsi="Arial" w:cs="Arial"/>
          <w:i/>
        </w:rPr>
      </w:pPr>
      <w:r w:rsidRPr="003A22A8">
        <w:rPr>
          <w:rFonts w:ascii="Arial" w:hAnsi="Arial" w:cs="Arial"/>
          <w:i/>
        </w:rPr>
        <w:t>_______Budget</w:t>
      </w:r>
      <w:r w:rsidR="009E5115">
        <w:rPr>
          <w:rFonts w:ascii="Arial" w:hAnsi="Arial" w:cs="Arial"/>
          <w:i/>
        </w:rPr>
        <w:t xml:space="preserve"> (Current Year)</w:t>
      </w:r>
    </w:p>
    <w:p w:rsidR="003A22A8" w:rsidRPr="003A22A8" w:rsidRDefault="00EE71C0" w:rsidP="00EE71C0">
      <w:pPr>
        <w:rPr>
          <w:rFonts w:ascii="Arial" w:hAnsi="Arial" w:cs="Arial"/>
          <w:i/>
        </w:rPr>
      </w:pPr>
      <w:r w:rsidRPr="003A22A8">
        <w:rPr>
          <w:rFonts w:ascii="Arial" w:hAnsi="Arial" w:cs="Arial"/>
          <w:i/>
        </w:rPr>
        <w:t>_______Minute</w:t>
      </w:r>
      <w:r w:rsidR="00460FB9">
        <w:rPr>
          <w:rFonts w:ascii="Arial" w:hAnsi="Arial" w:cs="Arial"/>
          <w:i/>
        </w:rPr>
        <w:t>s</w:t>
      </w:r>
    </w:p>
    <w:p w:rsidR="00EE71C0" w:rsidRPr="003A22A8" w:rsidRDefault="003A22A8" w:rsidP="00EE71C0">
      <w:pPr>
        <w:rPr>
          <w:rFonts w:ascii="Arial" w:hAnsi="Arial" w:cs="Arial"/>
          <w:i/>
        </w:rPr>
      </w:pPr>
      <w:r w:rsidRPr="003A22A8">
        <w:rPr>
          <w:rFonts w:ascii="Arial" w:hAnsi="Arial" w:cs="Arial"/>
          <w:i/>
        </w:rPr>
        <w:t>_______30/60/90-Day Letters</w:t>
      </w:r>
    </w:p>
    <w:p w:rsidR="00B974E4" w:rsidRPr="003A22A8" w:rsidRDefault="00043F31" w:rsidP="00043F31">
      <w:pPr>
        <w:rPr>
          <w:rFonts w:ascii="Arial" w:hAnsi="Arial" w:cs="Arial"/>
          <w:i/>
        </w:rPr>
      </w:pPr>
      <w:r w:rsidRPr="003A22A8">
        <w:rPr>
          <w:rFonts w:ascii="Arial" w:hAnsi="Arial" w:cs="Arial"/>
          <w:i/>
        </w:rPr>
        <w:t>_______</w:t>
      </w:r>
      <w:r w:rsidR="00B974E4" w:rsidRPr="003A22A8">
        <w:rPr>
          <w:rFonts w:ascii="Arial" w:hAnsi="Arial" w:cs="Arial"/>
          <w:i/>
        </w:rPr>
        <w:t>Financial Worksheet</w:t>
      </w:r>
      <w:r w:rsidR="00EE71C0" w:rsidRPr="003A22A8">
        <w:rPr>
          <w:rFonts w:ascii="Arial" w:hAnsi="Arial" w:cs="Arial"/>
          <w:i/>
        </w:rPr>
        <w:t>s</w:t>
      </w:r>
    </w:p>
    <w:p w:rsidR="00B974E4" w:rsidRPr="003A22A8" w:rsidRDefault="00B974E4" w:rsidP="00043F31">
      <w:pPr>
        <w:rPr>
          <w:rFonts w:ascii="Arial" w:hAnsi="Arial" w:cs="Arial"/>
          <w:i/>
        </w:rPr>
      </w:pPr>
      <w:r w:rsidRPr="003A22A8">
        <w:rPr>
          <w:rFonts w:ascii="Arial" w:hAnsi="Arial" w:cs="Arial"/>
          <w:i/>
        </w:rPr>
        <w:t>_______Secretary</w:t>
      </w:r>
      <w:r w:rsidR="00EE71C0" w:rsidRPr="003A22A8">
        <w:rPr>
          <w:rFonts w:ascii="Arial" w:hAnsi="Arial" w:cs="Arial"/>
          <w:i/>
        </w:rPr>
        <w:t>’s</w:t>
      </w:r>
      <w:r w:rsidRPr="003A22A8">
        <w:rPr>
          <w:rFonts w:ascii="Arial" w:hAnsi="Arial" w:cs="Arial"/>
          <w:i/>
        </w:rPr>
        <w:t xml:space="preserve"> Receipt Book</w:t>
      </w:r>
    </w:p>
    <w:p w:rsidR="00EE71C0" w:rsidRPr="003A22A8" w:rsidRDefault="00EE71C0" w:rsidP="00EE71C0">
      <w:pPr>
        <w:rPr>
          <w:rFonts w:ascii="Arial" w:hAnsi="Arial" w:cs="Arial"/>
          <w:i/>
        </w:rPr>
      </w:pPr>
      <w:r w:rsidRPr="003A22A8">
        <w:rPr>
          <w:rFonts w:ascii="Arial" w:hAnsi="Arial" w:cs="Arial"/>
          <w:i/>
        </w:rPr>
        <w:t>_______Membership Ledger</w:t>
      </w:r>
      <w:r w:rsidR="00B13FA8">
        <w:rPr>
          <w:rFonts w:ascii="Arial" w:hAnsi="Arial" w:cs="Arial"/>
          <w:i/>
        </w:rPr>
        <w:t xml:space="preserve"> (Electric or Paper copy)</w:t>
      </w:r>
    </w:p>
    <w:p w:rsidR="00EE71C0" w:rsidRPr="003A22A8" w:rsidRDefault="00EE71C0" w:rsidP="00EE71C0">
      <w:pPr>
        <w:rPr>
          <w:rFonts w:ascii="Arial" w:hAnsi="Arial" w:cs="Arial"/>
          <w:i/>
        </w:rPr>
      </w:pPr>
      <w:r w:rsidRPr="003A22A8">
        <w:rPr>
          <w:rFonts w:ascii="Arial" w:hAnsi="Arial" w:cs="Arial"/>
          <w:i/>
        </w:rPr>
        <w:t>_______Orders on the Treasurer</w:t>
      </w:r>
      <w:r w:rsidR="00460FB9">
        <w:rPr>
          <w:rFonts w:ascii="Arial" w:hAnsi="Arial" w:cs="Arial"/>
          <w:i/>
        </w:rPr>
        <w:t>/Payment Vouchers</w:t>
      </w:r>
    </w:p>
    <w:p w:rsidR="00EE71C0" w:rsidRDefault="00EE71C0" w:rsidP="00EE71C0">
      <w:pPr>
        <w:tabs>
          <w:tab w:val="left" w:pos="6667"/>
        </w:tabs>
        <w:rPr>
          <w:rFonts w:ascii="Arial" w:hAnsi="Arial" w:cs="Arial"/>
          <w:i/>
        </w:rPr>
      </w:pPr>
      <w:r w:rsidRPr="003A22A8">
        <w:rPr>
          <w:rFonts w:ascii="Arial" w:hAnsi="Arial" w:cs="Arial"/>
          <w:i/>
        </w:rPr>
        <w:t>_______Lodge Audit Report</w:t>
      </w:r>
    </w:p>
    <w:p w:rsidR="00B13FA8" w:rsidRPr="003A22A8" w:rsidRDefault="00B13FA8" w:rsidP="00EE71C0">
      <w:pPr>
        <w:tabs>
          <w:tab w:val="left" w:pos="6667"/>
        </w:tabs>
        <w:rPr>
          <w:rFonts w:ascii="Arial" w:hAnsi="Arial" w:cs="Arial"/>
          <w:i/>
        </w:rPr>
      </w:pPr>
      <w:r>
        <w:rPr>
          <w:rFonts w:ascii="Arial" w:hAnsi="Arial" w:cs="Arial"/>
          <w:i/>
        </w:rPr>
        <w:t>_______Insurance Policy</w:t>
      </w:r>
    </w:p>
    <w:p w:rsidR="00EE71C0" w:rsidRPr="003A22A8" w:rsidRDefault="00EE71C0" w:rsidP="00043F31">
      <w:pPr>
        <w:rPr>
          <w:rFonts w:ascii="Arial" w:hAnsi="Arial" w:cs="Arial"/>
          <w:i/>
        </w:rPr>
      </w:pPr>
    </w:p>
    <w:p w:rsidR="00EE71C0" w:rsidRPr="003A22A8" w:rsidRDefault="00EE71C0" w:rsidP="00043F31">
      <w:pPr>
        <w:rPr>
          <w:rFonts w:ascii="Arial" w:hAnsi="Arial" w:cs="Arial"/>
          <w:b/>
          <w:i/>
        </w:rPr>
      </w:pPr>
      <w:r w:rsidRPr="003A22A8">
        <w:rPr>
          <w:rFonts w:ascii="Arial" w:hAnsi="Arial" w:cs="Arial"/>
          <w:b/>
          <w:i/>
          <w:u w:val="single"/>
        </w:rPr>
        <w:t>Treasurer’s Corner/Records</w:t>
      </w:r>
    </w:p>
    <w:p w:rsidR="00EE71C0" w:rsidRPr="003A22A8" w:rsidRDefault="00EE71C0" w:rsidP="00043F31">
      <w:pPr>
        <w:rPr>
          <w:rFonts w:ascii="Arial" w:hAnsi="Arial" w:cs="Arial"/>
          <w:i/>
        </w:rPr>
      </w:pPr>
    </w:p>
    <w:p w:rsidR="008547A3" w:rsidRPr="003A22A8" w:rsidRDefault="00B974E4" w:rsidP="00043F31">
      <w:pPr>
        <w:rPr>
          <w:rFonts w:ascii="Arial" w:hAnsi="Arial" w:cs="Arial"/>
          <w:i/>
        </w:rPr>
      </w:pPr>
      <w:r w:rsidRPr="003A22A8">
        <w:rPr>
          <w:rFonts w:ascii="Arial" w:hAnsi="Arial" w:cs="Arial"/>
          <w:i/>
        </w:rPr>
        <w:t>_______Treasurer Receipt Book</w:t>
      </w:r>
    </w:p>
    <w:p w:rsidR="00B974E4" w:rsidRPr="003A22A8" w:rsidRDefault="00B974E4" w:rsidP="00043F31">
      <w:pPr>
        <w:rPr>
          <w:rFonts w:ascii="Arial" w:hAnsi="Arial" w:cs="Arial"/>
          <w:i/>
        </w:rPr>
      </w:pPr>
      <w:r w:rsidRPr="003A22A8">
        <w:rPr>
          <w:rFonts w:ascii="Arial" w:hAnsi="Arial" w:cs="Arial"/>
          <w:i/>
        </w:rPr>
        <w:t>_______Bank Statement</w:t>
      </w:r>
      <w:r w:rsidR="003A22A8" w:rsidRPr="003A22A8">
        <w:rPr>
          <w:rFonts w:ascii="Arial" w:hAnsi="Arial" w:cs="Arial"/>
          <w:i/>
        </w:rPr>
        <w:t>s (Current year)</w:t>
      </w:r>
    </w:p>
    <w:p w:rsidR="003A22A8" w:rsidRPr="003A22A8" w:rsidRDefault="003A22A8" w:rsidP="00043F31">
      <w:pPr>
        <w:rPr>
          <w:rFonts w:ascii="Arial" w:hAnsi="Arial" w:cs="Arial"/>
          <w:i/>
        </w:rPr>
      </w:pPr>
      <w:r w:rsidRPr="003A22A8">
        <w:rPr>
          <w:rFonts w:ascii="Arial" w:hAnsi="Arial" w:cs="Arial"/>
          <w:i/>
        </w:rPr>
        <w:t>_______Bank Account Reconciliations (At least monthly)</w:t>
      </w:r>
    </w:p>
    <w:p w:rsidR="00B974E4" w:rsidRPr="003A22A8" w:rsidRDefault="00B974E4" w:rsidP="00043F31">
      <w:pPr>
        <w:rPr>
          <w:rFonts w:ascii="Arial" w:hAnsi="Arial" w:cs="Arial"/>
          <w:i/>
        </w:rPr>
      </w:pPr>
      <w:r w:rsidRPr="003A22A8">
        <w:rPr>
          <w:rFonts w:ascii="Arial" w:hAnsi="Arial" w:cs="Arial"/>
          <w:i/>
        </w:rPr>
        <w:t>_______Cash Book</w:t>
      </w:r>
      <w:r w:rsidR="003A22A8" w:rsidRPr="003A22A8">
        <w:rPr>
          <w:rFonts w:ascii="Arial" w:hAnsi="Arial" w:cs="Arial"/>
          <w:i/>
        </w:rPr>
        <w:t xml:space="preserve"> (Properly Completed)</w:t>
      </w:r>
    </w:p>
    <w:p w:rsidR="00BB5417" w:rsidRPr="003A22A8" w:rsidRDefault="00B974E4" w:rsidP="00043F31">
      <w:pPr>
        <w:rPr>
          <w:rFonts w:ascii="Arial" w:hAnsi="Arial" w:cs="Arial"/>
          <w:i/>
        </w:rPr>
      </w:pPr>
      <w:r w:rsidRPr="003A22A8">
        <w:rPr>
          <w:rFonts w:ascii="Arial" w:hAnsi="Arial" w:cs="Arial"/>
          <w:i/>
        </w:rPr>
        <w:t>______</w:t>
      </w:r>
      <w:r w:rsidR="00BB5417" w:rsidRPr="003A22A8">
        <w:rPr>
          <w:rFonts w:ascii="Arial" w:hAnsi="Arial" w:cs="Arial"/>
          <w:i/>
        </w:rPr>
        <w:t>_</w:t>
      </w:r>
      <w:r w:rsidRPr="003A22A8">
        <w:rPr>
          <w:rFonts w:ascii="Arial" w:hAnsi="Arial" w:cs="Arial"/>
          <w:i/>
        </w:rPr>
        <w:t>Check Book</w:t>
      </w:r>
      <w:r w:rsidR="003A22A8" w:rsidRPr="003A22A8">
        <w:rPr>
          <w:rFonts w:ascii="Arial" w:hAnsi="Arial" w:cs="Arial"/>
          <w:i/>
        </w:rPr>
        <w:t xml:space="preserve"> (Properly completed)</w:t>
      </w:r>
    </w:p>
    <w:p w:rsidR="003A22A8" w:rsidRPr="003A22A8" w:rsidRDefault="003A22A8" w:rsidP="00043F31">
      <w:pPr>
        <w:rPr>
          <w:rFonts w:ascii="Arial" w:hAnsi="Arial" w:cs="Arial"/>
          <w:i/>
        </w:rPr>
      </w:pPr>
      <w:r w:rsidRPr="003A22A8">
        <w:rPr>
          <w:rFonts w:ascii="Arial" w:hAnsi="Arial" w:cs="Arial"/>
          <w:i/>
        </w:rPr>
        <w:t>_______Bank Deposit Slips (Current Year)</w:t>
      </w:r>
    </w:p>
    <w:p w:rsidR="00BB5417" w:rsidRPr="003A22A8" w:rsidRDefault="00B13FA8" w:rsidP="00043F31">
      <w:pPr>
        <w:rPr>
          <w:rFonts w:ascii="Arial" w:hAnsi="Arial" w:cs="Arial"/>
          <w:i/>
        </w:rPr>
      </w:pPr>
      <w:r>
        <w:rPr>
          <w:rFonts w:ascii="Arial" w:hAnsi="Arial" w:cs="Arial"/>
          <w:i/>
        </w:rPr>
        <w:t>_______Treasurer Report</w:t>
      </w:r>
      <w:r w:rsidR="00B3238F">
        <w:rPr>
          <w:rFonts w:ascii="Arial" w:hAnsi="Arial" w:cs="Arial"/>
          <w:i/>
        </w:rPr>
        <w:t xml:space="preserve"> </w:t>
      </w:r>
    </w:p>
    <w:p w:rsidR="00EE71C0" w:rsidRPr="003A22A8" w:rsidRDefault="00EE71C0" w:rsidP="00043F31">
      <w:pPr>
        <w:rPr>
          <w:rFonts w:ascii="Arial" w:hAnsi="Arial" w:cs="Arial"/>
          <w:i/>
        </w:rPr>
      </w:pPr>
    </w:p>
    <w:p w:rsidR="00DF6827" w:rsidRDefault="00BB5417" w:rsidP="00043F31">
      <w:pPr>
        <w:rPr>
          <w:rFonts w:ascii="Arial" w:hAnsi="Arial" w:cs="Arial"/>
          <w:i/>
        </w:rPr>
      </w:pPr>
      <w:r w:rsidRPr="003A22A8">
        <w:rPr>
          <w:rFonts w:ascii="Arial" w:hAnsi="Arial" w:cs="Arial"/>
          <w:i/>
        </w:rPr>
        <w:t>Opening &amp; Closing of the Lodge:</w:t>
      </w:r>
      <w:r w:rsidR="00EE71C0" w:rsidRPr="003A22A8">
        <w:rPr>
          <w:rFonts w:ascii="Arial" w:hAnsi="Arial" w:cs="Arial"/>
          <w:i/>
        </w:rPr>
        <w:t xml:space="preserve">  (Comment on any significant issues observed)</w:t>
      </w:r>
    </w:p>
    <w:p w:rsidR="00F5787F" w:rsidRDefault="00F5787F" w:rsidP="00043F31">
      <w:pPr>
        <w:rPr>
          <w:rFonts w:ascii="Arial" w:hAnsi="Arial" w:cs="Arial"/>
          <w:i/>
        </w:rPr>
      </w:pPr>
    </w:p>
    <w:p w:rsidR="00F5787F" w:rsidRDefault="00F5787F" w:rsidP="00043F31">
      <w:pPr>
        <w:rPr>
          <w:rFonts w:ascii="Arial" w:hAnsi="Arial" w:cs="Arial"/>
          <w:i/>
        </w:rPr>
      </w:pPr>
    </w:p>
    <w:p w:rsidR="00F5787F" w:rsidRPr="00F5787F" w:rsidRDefault="00F5787F" w:rsidP="00F5787F">
      <w:pPr>
        <w:spacing w:after="200" w:line="276" w:lineRule="auto"/>
        <w:jc w:val="center"/>
        <w:rPr>
          <w:rFonts w:asciiTheme="minorHAnsi" w:eastAsiaTheme="minorHAnsi" w:hAnsiTheme="minorHAnsi" w:cstheme="minorBidi"/>
          <w:iCs/>
          <w:sz w:val="22"/>
          <w:szCs w:val="22"/>
          <w:u w:val="single"/>
        </w:rPr>
      </w:pPr>
      <w:r>
        <w:rPr>
          <w:rFonts w:eastAsiaTheme="minorHAnsi"/>
          <w:b/>
          <w:u w:val="single"/>
        </w:rPr>
        <w:lastRenderedPageBreak/>
        <w:t>O</w:t>
      </w:r>
      <w:r w:rsidRPr="00F5787F">
        <w:rPr>
          <w:rFonts w:eastAsiaTheme="minorHAnsi"/>
          <w:b/>
          <w:u w:val="single"/>
        </w:rPr>
        <w:t xml:space="preserve">GI Form 010 – Grand Inspector’s Office Inspection Check Sheet - Instructions </w:t>
      </w:r>
    </w:p>
    <w:p w:rsidR="00F5787F" w:rsidRPr="00F5787F" w:rsidRDefault="00F5787F" w:rsidP="00F5787F">
      <w:pPr>
        <w:ind w:left="720"/>
        <w:rPr>
          <w:rFonts w:eastAsiaTheme="minorHAnsi"/>
          <w:iCs/>
        </w:rPr>
      </w:pPr>
    </w:p>
    <w:p w:rsidR="00F5787F" w:rsidRPr="00F5787F" w:rsidRDefault="00F5787F" w:rsidP="00F5787F">
      <w:pPr>
        <w:numPr>
          <w:ilvl w:val="0"/>
          <w:numId w:val="1"/>
        </w:numPr>
        <w:spacing w:after="200" w:line="276" w:lineRule="auto"/>
        <w:rPr>
          <w:rFonts w:eastAsiaTheme="minorHAnsi"/>
          <w:iCs/>
        </w:rPr>
      </w:pPr>
      <w:r>
        <w:rPr>
          <w:rFonts w:eastAsiaTheme="minorHAnsi"/>
          <w:iCs/>
        </w:rPr>
        <w:t>O</w:t>
      </w:r>
      <w:r w:rsidRPr="00F5787F">
        <w:rPr>
          <w:rFonts w:eastAsiaTheme="minorHAnsi"/>
          <w:iCs/>
        </w:rPr>
        <w:t xml:space="preserve">GI Form 010, Grand Inspector’s office Inspection Check Sheet, is the document used by Grand Inspector (GI) staff to conduct inspections of Lodges, both during Lodge meetings or outside of Lodge meetings.  </w:t>
      </w:r>
    </w:p>
    <w:p w:rsidR="00F5787F" w:rsidRPr="00F5787F" w:rsidRDefault="00F5787F" w:rsidP="00F5787F">
      <w:pPr>
        <w:numPr>
          <w:ilvl w:val="0"/>
          <w:numId w:val="1"/>
        </w:numPr>
        <w:spacing w:after="200" w:line="276" w:lineRule="auto"/>
        <w:rPr>
          <w:rFonts w:eastAsiaTheme="minorHAnsi"/>
          <w:iCs/>
        </w:rPr>
      </w:pPr>
      <w:r w:rsidRPr="00F5787F">
        <w:rPr>
          <w:rFonts w:eastAsiaTheme="minorHAnsi"/>
          <w:iCs/>
        </w:rPr>
        <w:t xml:space="preserve">The check sheet enable the GI’s staff to: </w:t>
      </w:r>
    </w:p>
    <w:p w:rsidR="00F5787F" w:rsidRPr="00F5787F" w:rsidRDefault="00F5787F" w:rsidP="00F5787F">
      <w:pPr>
        <w:numPr>
          <w:ilvl w:val="1"/>
          <w:numId w:val="1"/>
        </w:numPr>
        <w:spacing w:after="200" w:line="276" w:lineRule="auto"/>
        <w:rPr>
          <w:rFonts w:eastAsiaTheme="minorHAnsi"/>
          <w:iCs/>
        </w:rPr>
      </w:pPr>
      <w:r w:rsidRPr="00F5787F">
        <w:rPr>
          <w:rFonts w:eastAsiaTheme="minorHAnsi"/>
          <w:iCs/>
        </w:rPr>
        <w:t>Verify that the lodge has certain required items on hand, such as the GL Constitution, SOPs, Lodge Charter, Bylaws, Lodge Seal, Trestle Board, Secretary’s Handbook</w:t>
      </w:r>
    </w:p>
    <w:p w:rsidR="00F5787F" w:rsidRPr="00F5787F" w:rsidRDefault="00F5787F" w:rsidP="00F5787F">
      <w:pPr>
        <w:numPr>
          <w:ilvl w:val="1"/>
          <w:numId w:val="1"/>
        </w:numPr>
        <w:spacing w:after="200" w:line="276" w:lineRule="auto"/>
        <w:rPr>
          <w:rFonts w:eastAsiaTheme="minorHAnsi"/>
          <w:iCs/>
        </w:rPr>
      </w:pPr>
      <w:r w:rsidRPr="00F5787F">
        <w:rPr>
          <w:rFonts w:eastAsiaTheme="minorHAnsi"/>
          <w:iCs/>
        </w:rPr>
        <w:t>Ensure that the Lodge uses appropriate resources and follows proper procedures to administer the affairs of the Lodge, including use of agendas, attendance books, an approved budget, recording of minutes, issuance of 30/60/90-day letters, etc.</w:t>
      </w:r>
    </w:p>
    <w:p w:rsidR="00F5787F" w:rsidRPr="00F5787F" w:rsidRDefault="00F5787F" w:rsidP="00F5787F">
      <w:pPr>
        <w:numPr>
          <w:ilvl w:val="1"/>
          <w:numId w:val="1"/>
        </w:numPr>
        <w:spacing w:after="200" w:line="276" w:lineRule="auto"/>
        <w:rPr>
          <w:rFonts w:eastAsiaTheme="minorHAnsi"/>
          <w:iCs/>
        </w:rPr>
      </w:pPr>
      <w:r w:rsidRPr="00F5787F">
        <w:rPr>
          <w:rFonts w:eastAsiaTheme="minorHAnsi"/>
          <w:iCs/>
        </w:rPr>
        <w:t>Determine if the Lodge uses approved records and/or systems to record, maintain, account for and report on the financial activities of the Lodge</w:t>
      </w:r>
    </w:p>
    <w:p w:rsidR="00F5787F" w:rsidRDefault="00F5787F" w:rsidP="00F5787F">
      <w:pPr>
        <w:numPr>
          <w:ilvl w:val="1"/>
          <w:numId w:val="1"/>
        </w:numPr>
        <w:spacing w:after="200" w:line="276" w:lineRule="auto"/>
        <w:rPr>
          <w:rFonts w:eastAsiaTheme="minorHAnsi"/>
          <w:iCs/>
        </w:rPr>
      </w:pPr>
      <w:r w:rsidRPr="00F5787F">
        <w:rPr>
          <w:rFonts w:eastAsiaTheme="minorHAnsi"/>
          <w:iCs/>
        </w:rPr>
        <w:t xml:space="preserve">Establish whether the Lodge has the proper insurance coverage to protect the Lodge in the event of a physical or financial loss  </w:t>
      </w:r>
    </w:p>
    <w:p w:rsidR="00F5787F" w:rsidRPr="00F5787F" w:rsidRDefault="00F5787F" w:rsidP="00F5787F">
      <w:pPr>
        <w:numPr>
          <w:ilvl w:val="1"/>
          <w:numId w:val="1"/>
        </w:numPr>
        <w:spacing w:after="200" w:line="276" w:lineRule="auto"/>
        <w:rPr>
          <w:rFonts w:eastAsiaTheme="minorHAnsi"/>
          <w:iCs/>
        </w:rPr>
      </w:pPr>
      <w:r w:rsidRPr="00F5787F">
        <w:rPr>
          <w:rFonts w:eastAsiaTheme="minorHAnsi"/>
          <w:iCs/>
        </w:rPr>
        <w:t>Observe whether the Lodge meets standards for conducting ritualistic activities, such as openings, closings, etc.</w:t>
      </w:r>
    </w:p>
    <w:p w:rsidR="00F5787F" w:rsidRPr="00F5787F" w:rsidRDefault="00F5787F" w:rsidP="00F5787F">
      <w:pPr>
        <w:numPr>
          <w:ilvl w:val="0"/>
          <w:numId w:val="1"/>
        </w:numPr>
        <w:spacing w:after="200" w:line="276" w:lineRule="auto"/>
        <w:rPr>
          <w:rFonts w:eastAsiaTheme="minorHAnsi"/>
          <w:iCs/>
        </w:rPr>
      </w:pPr>
      <w:r w:rsidRPr="00F5787F">
        <w:rPr>
          <w:rFonts w:eastAsiaTheme="minorHAnsi"/>
          <w:iCs/>
        </w:rPr>
        <w:t>Members of the GI’s staff will complete the check sheet for each Lodge inspection, beginning with entering information to identify the Lodge, district, date of the inspection, inspector’s name and title, and the names of the Worshipful Master, Secretary and Treasurer</w:t>
      </w:r>
      <w:r>
        <w:rPr>
          <w:rFonts w:eastAsiaTheme="minorHAnsi"/>
          <w:iCs/>
        </w:rPr>
        <w:t xml:space="preserve"> of Lodge. </w:t>
      </w:r>
      <w:r w:rsidRPr="00F5787F">
        <w:rPr>
          <w:rFonts w:eastAsiaTheme="minorHAnsi"/>
          <w:iCs/>
        </w:rPr>
        <w:t xml:space="preserve">GI staff will then address each item listed on the check sheet and comment as appropriate. </w:t>
      </w:r>
    </w:p>
    <w:p w:rsidR="00F5787F" w:rsidRPr="00F5787F" w:rsidRDefault="00F5787F" w:rsidP="00F5787F">
      <w:pPr>
        <w:numPr>
          <w:ilvl w:val="0"/>
          <w:numId w:val="1"/>
        </w:numPr>
        <w:spacing w:after="200" w:line="276" w:lineRule="auto"/>
        <w:rPr>
          <w:rFonts w:eastAsiaTheme="minorHAnsi"/>
          <w:iCs/>
        </w:rPr>
      </w:pPr>
      <w:r w:rsidRPr="00F5787F">
        <w:rPr>
          <w:rFonts w:eastAsiaTheme="minorHAnsi"/>
          <w:iCs/>
        </w:rPr>
        <w:t>GI staff will make recommendations, where warranted, to address any deficiencies noted and will highlight positive observations, as well.</w:t>
      </w:r>
    </w:p>
    <w:p w:rsidR="00F5787F" w:rsidRPr="00F5787F" w:rsidRDefault="00F5787F" w:rsidP="00F5787F">
      <w:pPr>
        <w:numPr>
          <w:ilvl w:val="0"/>
          <w:numId w:val="1"/>
        </w:numPr>
        <w:spacing w:after="200" w:line="276" w:lineRule="auto"/>
        <w:rPr>
          <w:rFonts w:eastAsiaTheme="minorHAnsi"/>
          <w:iCs/>
        </w:rPr>
      </w:pPr>
      <w:r w:rsidRPr="00F5787F">
        <w:rPr>
          <w:rFonts w:eastAsiaTheme="minorHAnsi"/>
          <w:iCs/>
        </w:rPr>
        <w:t>Lodge inspections may be conducted on the initiative of the GI or by request of the DDGM or Lodge. Inspections may also be conducted in coordination with the Office of the Grand Lecturer, whether announced or unannounced.</w:t>
      </w:r>
    </w:p>
    <w:p w:rsidR="00F5787F" w:rsidRPr="00F5787F" w:rsidRDefault="00F5787F" w:rsidP="00F5787F">
      <w:pPr>
        <w:numPr>
          <w:ilvl w:val="0"/>
          <w:numId w:val="1"/>
        </w:numPr>
        <w:spacing w:after="200" w:line="276" w:lineRule="auto"/>
        <w:rPr>
          <w:rFonts w:eastAsiaTheme="minorHAnsi"/>
          <w:iCs/>
        </w:rPr>
      </w:pPr>
      <w:r w:rsidRPr="00F5787F">
        <w:rPr>
          <w:rFonts w:eastAsiaTheme="minorHAnsi"/>
          <w:iCs/>
        </w:rPr>
        <w:t>GI staff will provide oral and/or written feedback to the Lodge and DDGM of the results of the inspection.</w:t>
      </w:r>
    </w:p>
    <w:p w:rsidR="00F5787F" w:rsidRPr="00F5787F" w:rsidRDefault="00F5787F" w:rsidP="00F5787F">
      <w:pPr>
        <w:numPr>
          <w:ilvl w:val="0"/>
          <w:numId w:val="1"/>
        </w:numPr>
        <w:spacing w:after="200" w:line="276" w:lineRule="auto"/>
        <w:rPr>
          <w:rFonts w:eastAsiaTheme="minorHAnsi"/>
        </w:rPr>
      </w:pPr>
      <w:r w:rsidRPr="00F5787F">
        <w:rPr>
          <w:rFonts w:eastAsiaTheme="minorHAnsi"/>
          <w:iCs/>
        </w:rPr>
        <w:t xml:space="preserve">The inspection check sheet is a Microsoft Word document that may be completed electronically or manually.  </w:t>
      </w:r>
    </w:p>
    <w:p w:rsidR="00F5787F" w:rsidRPr="00F5787F" w:rsidRDefault="00F5787F" w:rsidP="00F5787F">
      <w:pPr>
        <w:ind w:left="720"/>
        <w:rPr>
          <w:rFonts w:eastAsiaTheme="minorHAnsi"/>
          <w:iCs/>
        </w:rPr>
      </w:pPr>
      <w:r w:rsidRPr="00F5787F">
        <w:rPr>
          <w:rFonts w:eastAsiaTheme="minorHAnsi"/>
          <w:iCs/>
        </w:rPr>
        <w:t xml:space="preserve"> </w:t>
      </w:r>
    </w:p>
    <w:p w:rsidR="00F5787F" w:rsidRDefault="00F5787F" w:rsidP="00043F31">
      <w:pPr>
        <w:rPr>
          <w:rFonts w:ascii="Arial" w:hAnsi="Arial" w:cs="Arial"/>
          <w:i/>
        </w:rPr>
      </w:pPr>
    </w:p>
    <w:sectPr w:rsidR="00F5787F" w:rsidSect="00DF6827">
      <w:footerReference w:type="default" r:id="rId9"/>
      <w:pgSz w:w="12240" w:h="15840" w:code="1"/>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DB" w:rsidRDefault="00DD37DB" w:rsidP="00DF6827">
      <w:r>
        <w:separator/>
      </w:r>
    </w:p>
  </w:endnote>
  <w:endnote w:type="continuationSeparator" w:id="0">
    <w:p w:rsidR="00DD37DB" w:rsidRDefault="00DD37DB" w:rsidP="00DF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27" w:rsidRDefault="00DF6827">
    <w:pPr>
      <w:pStyle w:val="Footer"/>
      <w:jc w:val="center"/>
    </w:pPr>
    <w:r>
      <w:fldChar w:fldCharType="begin"/>
    </w:r>
    <w:r>
      <w:instrText xml:space="preserve"> PAGE   \* MERGEFORMAT </w:instrText>
    </w:r>
    <w:r>
      <w:fldChar w:fldCharType="separate"/>
    </w:r>
    <w:r w:rsidR="00886AB4">
      <w:rPr>
        <w:noProof/>
      </w:rPr>
      <w:t>1</w:t>
    </w:r>
    <w:r>
      <w:rPr>
        <w:noProof/>
      </w:rPr>
      <w:fldChar w:fldCharType="end"/>
    </w:r>
  </w:p>
  <w:p w:rsidR="00DF6827" w:rsidRPr="003D1103" w:rsidRDefault="00F5787F">
    <w:pPr>
      <w:pStyle w:val="Footer"/>
      <w:rPr>
        <w:rFonts w:ascii="Arial" w:hAnsi="Arial" w:cs="Arial"/>
        <w:sz w:val="20"/>
        <w:szCs w:val="20"/>
      </w:rPr>
    </w:pPr>
    <w:r>
      <w:rPr>
        <w:rFonts w:ascii="Arial" w:hAnsi="Arial" w:cs="Arial"/>
        <w:sz w:val="20"/>
        <w:szCs w:val="20"/>
      </w:rPr>
      <w:t>O</w:t>
    </w:r>
    <w:r w:rsidR="00DF6827" w:rsidRPr="003D1103">
      <w:rPr>
        <w:rFonts w:ascii="Arial" w:hAnsi="Arial" w:cs="Arial"/>
        <w:sz w:val="20"/>
        <w:szCs w:val="20"/>
      </w:rPr>
      <w:t>GI Form 0</w:t>
    </w:r>
    <w:r w:rsidR="008D1035" w:rsidRPr="003D1103">
      <w:rPr>
        <w:rFonts w:ascii="Arial" w:hAnsi="Arial" w:cs="Arial"/>
        <w:sz w:val="20"/>
        <w:szCs w:val="20"/>
      </w:rPr>
      <w:t>10</w:t>
    </w:r>
    <w:r>
      <w:rPr>
        <w:rFonts w:ascii="Arial" w:hAnsi="Arial" w:cs="Arial"/>
        <w:sz w:val="20"/>
        <w:szCs w:val="20"/>
      </w:rPr>
      <w:t xml:space="preserve"> – Grand Inspector’s Office Inspection Check Sheet</w:t>
    </w:r>
    <w:r>
      <w:rPr>
        <w:rFonts w:ascii="Arial" w:hAnsi="Arial" w:cs="Arial"/>
        <w:sz w:val="20"/>
        <w:szCs w:val="20"/>
      </w:rPr>
      <w:tab/>
    </w:r>
    <w:r w:rsidR="00604389" w:rsidRPr="00604389">
      <w:rPr>
        <w:rFonts w:ascii="Arial" w:hAnsi="Arial" w:cs="Arial"/>
        <w:sz w:val="20"/>
        <w:szCs w:val="20"/>
      </w:rPr>
      <w:t>(Rev. 4/15/15)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DB" w:rsidRDefault="00DD37DB" w:rsidP="00DF6827">
      <w:r>
        <w:separator/>
      </w:r>
    </w:p>
  </w:footnote>
  <w:footnote w:type="continuationSeparator" w:id="0">
    <w:p w:rsidR="00DD37DB" w:rsidRDefault="00DD37DB" w:rsidP="00DF6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06AA"/>
    <w:multiLevelType w:val="hybridMultilevel"/>
    <w:tmpl w:val="A6221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23"/>
    <w:rsid w:val="000124A5"/>
    <w:rsid w:val="00031B85"/>
    <w:rsid w:val="00043F31"/>
    <w:rsid w:val="000A0320"/>
    <w:rsid w:val="001F6E3A"/>
    <w:rsid w:val="00220E7C"/>
    <w:rsid w:val="003A22A8"/>
    <w:rsid w:val="003B78A5"/>
    <w:rsid w:val="003D1103"/>
    <w:rsid w:val="00454EA8"/>
    <w:rsid w:val="00460FB9"/>
    <w:rsid w:val="00487C01"/>
    <w:rsid w:val="00604389"/>
    <w:rsid w:val="00627405"/>
    <w:rsid w:val="00681653"/>
    <w:rsid w:val="00691C89"/>
    <w:rsid w:val="006A26E4"/>
    <w:rsid w:val="006D456B"/>
    <w:rsid w:val="006F339F"/>
    <w:rsid w:val="00773D88"/>
    <w:rsid w:val="00851378"/>
    <w:rsid w:val="008547A3"/>
    <w:rsid w:val="008651A4"/>
    <w:rsid w:val="00886AB4"/>
    <w:rsid w:val="008D1035"/>
    <w:rsid w:val="008D16A9"/>
    <w:rsid w:val="00903DC6"/>
    <w:rsid w:val="00956C8F"/>
    <w:rsid w:val="009B5461"/>
    <w:rsid w:val="009D32BF"/>
    <w:rsid w:val="009E4521"/>
    <w:rsid w:val="009E5115"/>
    <w:rsid w:val="00A34BF4"/>
    <w:rsid w:val="00A77568"/>
    <w:rsid w:val="00A87243"/>
    <w:rsid w:val="00B13FA8"/>
    <w:rsid w:val="00B3238F"/>
    <w:rsid w:val="00B573DF"/>
    <w:rsid w:val="00B94689"/>
    <w:rsid w:val="00B974E4"/>
    <w:rsid w:val="00BB5417"/>
    <w:rsid w:val="00C5731D"/>
    <w:rsid w:val="00CA075A"/>
    <w:rsid w:val="00CA07F3"/>
    <w:rsid w:val="00D0610F"/>
    <w:rsid w:val="00DD37DB"/>
    <w:rsid w:val="00DF6827"/>
    <w:rsid w:val="00E334AE"/>
    <w:rsid w:val="00E52D23"/>
    <w:rsid w:val="00E7648C"/>
    <w:rsid w:val="00EE023A"/>
    <w:rsid w:val="00EE71C0"/>
    <w:rsid w:val="00F05D25"/>
    <w:rsid w:val="00F266BC"/>
    <w:rsid w:val="00F5787F"/>
    <w:rsid w:val="00F636D0"/>
    <w:rsid w:val="00FC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6E3A"/>
    <w:rPr>
      <w:rFonts w:ascii="Tahoma" w:hAnsi="Tahoma" w:cs="Tahoma"/>
      <w:sz w:val="16"/>
      <w:szCs w:val="16"/>
    </w:rPr>
  </w:style>
  <w:style w:type="paragraph" w:styleId="Header">
    <w:name w:val="header"/>
    <w:basedOn w:val="Normal"/>
    <w:link w:val="HeaderChar"/>
    <w:rsid w:val="00DF6827"/>
    <w:pPr>
      <w:tabs>
        <w:tab w:val="center" w:pos="4680"/>
        <w:tab w:val="right" w:pos="9360"/>
      </w:tabs>
    </w:pPr>
  </w:style>
  <w:style w:type="character" w:customStyle="1" w:styleId="HeaderChar">
    <w:name w:val="Header Char"/>
    <w:link w:val="Header"/>
    <w:rsid w:val="00DF6827"/>
    <w:rPr>
      <w:sz w:val="24"/>
      <w:szCs w:val="24"/>
    </w:rPr>
  </w:style>
  <w:style w:type="paragraph" w:styleId="Footer">
    <w:name w:val="footer"/>
    <w:basedOn w:val="Normal"/>
    <w:link w:val="FooterChar"/>
    <w:uiPriority w:val="99"/>
    <w:rsid w:val="00DF6827"/>
    <w:pPr>
      <w:tabs>
        <w:tab w:val="center" w:pos="4680"/>
        <w:tab w:val="right" w:pos="9360"/>
      </w:tabs>
    </w:pPr>
  </w:style>
  <w:style w:type="character" w:customStyle="1" w:styleId="FooterChar">
    <w:name w:val="Footer Char"/>
    <w:link w:val="Footer"/>
    <w:uiPriority w:val="99"/>
    <w:rsid w:val="00DF68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6E3A"/>
    <w:rPr>
      <w:rFonts w:ascii="Tahoma" w:hAnsi="Tahoma" w:cs="Tahoma"/>
      <w:sz w:val="16"/>
      <w:szCs w:val="16"/>
    </w:rPr>
  </w:style>
  <w:style w:type="paragraph" w:styleId="Header">
    <w:name w:val="header"/>
    <w:basedOn w:val="Normal"/>
    <w:link w:val="HeaderChar"/>
    <w:rsid w:val="00DF6827"/>
    <w:pPr>
      <w:tabs>
        <w:tab w:val="center" w:pos="4680"/>
        <w:tab w:val="right" w:pos="9360"/>
      </w:tabs>
    </w:pPr>
  </w:style>
  <w:style w:type="character" w:customStyle="1" w:styleId="HeaderChar">
    <w:name w:val="Header Char"/>
    <w:link w:val="Header"/>
    <w:rsid w:val="00DF6827"/>
    <w:rPr>
      <w:sz w:val="24"/>
      <w:szCs w:val="24"/>
    </w:rPr>
  </w:style>
  <w:style w:type="paragraph" w:styleId="Footer">
    <w:name w:val="footer"/>
    <w:basedOn w:val="Normal"/>
    <w:link w:val="FooterChar"/>
    <w:uiPriority w:val="99"/>
    <w:rsid w:val="00DF6827"/>
    <w:pPr>
      <w:tabs>
        <w:tab w:val="center" w:pos="4680"/>
        <w:tab w:val="right" w:pos="9360"/>
      </w:tabs>
    </w:pPr>
  </w:style>
  <w:style w:type="character" w:customStyle="1" w:styleId="FooterChar">
    <w:name w:val="Footer Char"/>
    <w:link w:val="Footer"/>
    <w:uiPriority w:val="99"/>
    <w:rsid w:val="00DF6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F39F-CCE8-4D48-84B3-51081A04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GRAND INSPECTORS CHECKSHEET</vt:lpstr>
    </vt:vector>
  </TitlesOfParts>
  <Company>Hewlett-Packard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INSPECTORS CHECKSHEET</dc:title>
  <dc:creator>Stephen B. Bush</dc:creator>
  <cp:lastModifiedBy>steve Bush</cp:lastModifiedBy>
  <cp:revision>5</cp:revision>
  <cp:lastPrinted>2015-03-31T18:52:00Z</cp:lastPrinted>
  <dcterms:created xsi:type="dcterms:W3CDTF">2015-04-07T11:09:00Z</dcterms:created>
  <dcterms:modified xsi:type="dcterms:W3CDTF">2015-05-05T02:30:00Z</dcterms:modified>
</cp:coreProperties>
</file>